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92" w:rsidRPr="001307F4" w:rsidRDefault="00424692" w:rsidP="00061AF2">
      <w:pPr>
        <w:spacing w:line="240" w:lineRule="auto"/>
        <w:jc w:val="center"/>
        <w:rPr>
          <w:rFonts w:ascii="Times New Roman" w:hAnsi="Times New Roman"/>
          <w:b/>
          <w:color w:val="000000"/>
          <w:sz w:val="26"/>
          <w:szCs w:val="26"/>
          <w:lang w:eastAsia="ru-RU"/>
        </w:rPr>
      </w:pPr>
      <w:r w:rsidRPr="001307F4">
        <w:rPr>
          <w:rFonts w:ascii="Times New Roman" w:hAnsi="Times New Roman"/>
          <w:b/>
          <w:color w:val="000000"/>
          <w:sz w:val="26"/>
          <w:szCs w:val="26"/>
          <w:shd w:val="clear" w:color="auto" w:fill="FFFFFF"/>
        </w:rPr>
        <w:t xml:space="preserve">Приказ Министерства просвещения РФ от 17 декабря </w:t>
      </w:r>
      <w:smartTag w:uri="urn:schemas-microsoft-com:office:smarttags" w:element="metricconverter">
        <w:smartTagPr>
          <w:attr w:name="ProductID" w:val="2018 г"/>
        </w:smartTagPr>
        <w:r w:rsidRPr="001307F4">
          <w:rPr>
            <w:rFonts w:ascii="Times New Roman" w:hAnsi="Times New Roman"/>
            <w:b/>
            <w:color w:val="000000"/>
            <w:sz w:val="26"/>
            <w:szCs w:val="26"/>
            <w:shd w:val="clear" w:color="auto" w:fill="FFFFFF"/>
          </w:rPr>
          <w:t>2018 г</w:t>
        </w:r>
      </w:smartTag>
      <w:r w:rsidRPr="001307F4">
        <w:rPr>
          <w:rFonts w:ascii="Times New Roman" w:hAnsi="Times New Roman"/>
          <w:b/>
          <w:color w:val="000000"/>
          <w:sz w:val="26"/>
          <w:szCs w:val="26"/>
          <w:shd w:val="clear" w:color="auto" w:fill="FFFFFF"/>
        </w:rPr>
        <w:t xml:space="preserve">.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w:t>
      </w:r>
      <w:smartTag w:uri="urn:schemas-microsoft-com:office:smarttags" w:element="metricconverter">
        <w:smartTagPr>
          <w:attr w:name="ProductID" w:val="2014 г"/>
        </w:smartTagPr>
        <w:r w:rsidRPr="001307F4">
          <w:rPr>
            <w:rFonts w:ascii="Times New Roman" w:hAnsi="Times New Roman"/>
            <w:b/>
            <w:color w:val="000000"/>
            <w:sz w:val="26"/>
            <w:szCs w:val="26"/>
            <w:shd w:val="clear" w:color="auto" w:fill="FFFFFF"/>
          </w:rPr>
          <w:t>2014 г</w:t>
        </w:r>
      </w:smartTag>
      <w:r w:rsidRPr="001307F4">
        <w:rPr>
          <w:rFonts w:ascii="Times New Roman" w:hAnsi="Times New Roman"/>
          <w:b/>
          <w:color w:val="000000"/>
          <w:sz w:val="26"/>
          <w:szCs w:val="26"/>
          <w:shd w:val="clear" w:color="auto" w:fill="FFFFFF"/>
        </w:rPr>
        <w:t>. N 115”</w:t>
      </w:r>
      <w:r w:rsidRPr="001307F4">
        <w:rPr>
          <w:rFonts w:ascii="Times New Roman" w:hAnsi="Times New Roman"/>
          <w:b/>
          <w:color w:val="000000"/>
          <w:sz w:val="26"/>
          <w:szCs w:val="26"/>
        </w:rPr>
        <w:br/>
      </w:r>
      <w:r w:rsidRPr="001307F4">
        <w:rPr>
          <w:rFonts w:ascii="Times New Roman" w:hAnsi="Times New Roman"/>
          <w:b/>
          <w:color w:val="000000"/>
          <w:sz w:val="26"/>
          <w:szCs w:val="26"/>
        </w:rPr>
        <w:br/>
      </w:r>
    </w:p>
    <w:p w:rsidR="00424692" w:rsidRPr="002C5989" w:rsidRDefault="00424692" w:rsidP="00061AF2">
      <w:pPr>
        <w:spacing w:line="240" w:lineRule="auto"/>
        <w:jc w:val="both"/>
        <w:rPr>
          <w:rFonts w:ascii="Times New Roman" w:hAnsi="Times New Roman"/>
          <w:color w:val="000000"/>
          <w:sz w:val="26"/>
          <w:szCs w:val="26"/>
          <w:lang w:eastAsia="ru-RU"/>
        </w:rPr>
      </w:pPr>
      <w:r w:rsidRPr="00061AF2">
        <w:rPr>
          <w:rFonts w:ascii="Times New Roman" w:hAnsi="Times New Roman"/>
          <w:color w:val="000000"/>
          <w:sz w:val="26"/>
          <w:szCs w:val="26"/>
          <w:lang w:eastAsia="ru-RU"/>
        </w:rPr>
        <w:t>1</w:t>
      </w:r>
      <w:r w:rsidRPr="002C5989">
        <w:rPr>
          <w:rFonts w:ascii="Times New Roman" w:hAnsi="Times New Roman"/>
          <w:color w:val="000000"/>
          <w:sz w:val="26"/>
          <w:szCs w:val="26"/>
          <w:lang w:eastAsia="ru-RU"/>
        </w:rPr>
        <w:t>7 января 2019</w:t>
      </w:r>
    </w:p>
    <w:p w:rsidR="00424692" w:rsidRPr="001307F4" w:rsidRDefault="00424692" w:rsidP="001307F4">
      <w:pPr>
        <w:spacing w:after="255" w:line="240" w:lineRule="auto"/>
        <w:ind w:firstLine="708"/>
        <w:jc w:val="both"/>
        <w:rPr>
          <w:rFonts w:ascii="Times New Roman" w:hAnsi="Times New Roman"/>
          <w:b/>
          <w:color w:val="000000"/>
          <w:sz w:val="26"/>
          <w:szCs w:val="26"/>
          <w:lang w:eastAsia="ru-RU"/>
        </w:rPr>
      </w:pPr>
      <w:bookmarkStart w:id="0" w:name="0"/>
      <w:bookmarkEnd w:id="0"/>
      <w:r w:rsidRPr="002C5989">
        <w:rPr>
          <w:rFonts w:ascii="Times New Roman" w:hAnsi="Times New Roman"/>
          <w:color w:val="000000"/>
          <w:sz w:val="26"/>
          <w:szCs w:val="26"/>
          <w:lang w:eastAsia="ru-RU"/>
        </w:rPr>
        <w:t xml:space="preserve">В соответствии с частью 4 статьи 60 Федерального закона от 29 декабря </w:t>
      </w:r>
      <w:smartTag w:uri="urn:schemas-microsoft-com:office:smarttags" w:element="metricconverter">
        <w:smartTagPr>
          <w:attr w:name="ProductID" w:val="2012 г"/>
        </w:smartTagPr>
        <w:r w:rsidRPr="002C5989">
          <w:rPr>
            <w:rFonts w:ascii="Times New Roman" w:hAnsi="Times New Roman"/>
            <w:color w:val="000000"/>
            <w:sz w:val="26"/>
            <w:szCs w:val="26"/>
            <w:lang w:eastAsia="ru-RU"/>
          </w:rPr>
          <w:t>2012 г</w:t>
        </w:r>
      </w:smartTag>
      <w:r w:rsidRPr="002C5989">
        <w:rPr>
          <w:rFonts w:ascii="Times New Roman" w:hAnsi="Times New Roman"/>
          <w:color w:val="000000"/>
          <w:sz w:val="26"/>
          <w:szCs w:val="26"/>
          <w:lang w:eastAsia="ru-RU"/>
        </w:rPr>
        <w:t xml:space="preserve">.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w:t>
      </w:r>
      <w:smartTag w:uri="urn:schemas-microsoft-com:office:smarttags" w:element="metricconverter">
        <w:smartTagPr>
          <w:attr w:name="ProductID" w:val="2018 г"/>
        </w:smartTagPr>
        <w:r w:rsidRPr="002C5989">
          <w:rPr>
            <w:rFonts w:ascii="Times New Roman" w:hAnsi="Times New Roman"/>
            <w:color w:val="000000"/>
            <w:sz w:val="26"/>
            <w:szCs w:val="26"/>
            <w:lang w:eastAsia="ru-RU"/>
          </w:rPr>
          <w:t>2018 г</w:t>
        </w:r>
      </w:smartTag>
      <w:r w:rsidRPr="002C5989">
        <w:rPr>
          <w:rFonts w:ascii="Times New Roman" w:hAnsi="Times New Roman"/>
          <w:color w:val="000000"/>
          <w:sz w:val="26"/>
          <w:szCs w:val="26"/>
          <w:lang w:eastAsia="ru-RU"/>
        </w:rPr>
        <w:t xml:space="preserve">. N 884 (Собрание законодательства Российской Федерации, 2018, N 32 (часть II), ст. 5343; N 36, ст. 5634), </w:t>
      </w:r>
      <w:r w:rsidRPr="001307F4">
        <w:rPr>
          <w:rFonts w:ascii="Times New Roman" w:hAnsi="Times New Roman"/>
          <w:b/>
          <w:color w:val="000000"/>
          <w:sz w:val="26"/>
          <w:szCs w:val="26"/>
          <w:lang w:eastAsia="ru-RU"/>
        </w:rPr>
        <w:t>приказываю:</w:t>
      </w:r>
    </w:p>
    <w:p w:rsidR="00424692" w:rsidRPr="002C5989" w:rsidRDefault="00424692" w:rsidP="001307F4">
      <w:pPr>
        <w:spacing w:after="255" w:line="240" w:lineRule="auto"/>
        <w:ind w:firstLine="708"/>
        <w:jc w:val="both"/>
        <w:rPr>
          <w:rFonts w:ascii="Times New Roman" w:hAnsi="Times New Roman"/>
          <w:color w:val="000000"/>
          <w:sz w:val="26"/>
          <w:szCs w:val="26"/>
          <w:lang w:eastAsia="ru-RU"/>
        </w:rPr>
      </w:pPr>
      <w:r w:rsidRPr="002C5989">
        <w:rPr>
          <w:rFonts w:ascii="Times New Roman" w:hAnsi="Times New Roman"/>
          <w:color w:val="000000"/>
          <w:sz w:val="26"/>
          <w:szCs w:val="26"/>
          <w:lang w:eastAsia="ru-RU"/>
        </w:rPr>
        <w:t xml:space="preserve">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w:t>
      </w:r>
      <w:smartTag w:uri="urn:schemas-microsoft-com:office:smarttags" w:element="metricconverter">
        <w:smartTagPr>
          <w:attr w:name="ProductID" w:val="2014 г"/>
        </w:smartTagPr>
        <w:r w:rsidRPr="002C5989">
          <w:rPr>
            <w:rFonts w:ascii="Times New Roman" w:hAnsi="Times New Roman"/>
            <w:color w:val="000000"/>
            <w:sz w:val="26"/>
            <w:szCs w:val="26"/>
            <w:lang w:eastAsia="ru-RU"/>
          </w:rPr>
          <w:t>2014 г</w:t>
        </w:r>
      </w:smartTag>
      <w:r w:rsidRPr="002C5989">
        <w:rPr>
          <w:rFonts w:ascii="Times New Roman" w:hAnsi="Times New Roman"/>
          <w:color w:val="000000"/>
          <w:sz w:val="26"/>
          <w:szCs w:val="26"/>
          <w:lang w:eastAsia="ru-RU"/>
        </w:rPr>
        <w:t xml:space="preserve">. N 115 (зарегистрирован Министерством юстиции Российской Федерации 3 марта </w:t>
      </w:r>
      <w:smartTag w:uri="urn:schemas-microsoft-com:office:smarttags" w:element="metricconverter">
        <w:smartTagPr>
          <w:attr w:name="ProductID" w:val="2014 г"/>
        </w:smartTagPr>
        <w:r w:rsidRPr="002C5989">
          <w:rPr>
            <w:rFonts w:ascii="Times New Roman" w:hAnsi="Times New Roman"/>
            <w:color w:val="000000"/>
            <w:sz w:val="26"/>
            <w:szCs w:val="26"/>
            <w:lang w:eastAsia="ru-RU"/>
          </w:rPr>
          <w:t>2014 г</w:t>
        </w:r>
      </w:smartTag>
      <w:r w:rsidRPr="002C5989">
        <w:rPr>
          <w:rFonts w:ascii="Times New Roman" w:hAnsi="Times New Roman"/>
          <w:color w:val="000000"/>
          <w:sz w:val="26"/>
          <w:szCs w:val="26"/>
          <w:lang w:eastAsia="ru-RU"/>
        </w:rPr>
        <w:t xml:space="preserve">., регистрационный N 31472), с изменениями, внесенными приказами Министерства образования и науки Российской Федерации от 17 апреля </w:t>
      </w:r>
      <w:smartTag w:uri="urn:schemas-microsoft-com:office:smarttags" w:element="metricconverter">
        <w:smartTagPr>
          <w:attr w:name="ProductID" w:val="2014 г"/>
        </w:smartTagPr>
        <w:r w:rsidRPr="002C5989">
          <w:rPr>
            <w:rFonts w:ascii="Times New Roman" w:hAnsi="Times New Roman"/>
            <w:color w:val="000000"/>
            <w:sz w:val="26"/>
            <w:szCs w:val="26"/>
            <w:lang w:eastAsia="ru-RU"/>
          </w:rPr>
          <w:t>2014 г</w:t>
        </w:r>
      </w:smartTag>
      <w:r w:rsidRPr="002C5989">
        <w:rPr>
          <w:rFonts w:ascii="Times New Roman" w:hAnsi="Times New Roman"/>
          <w:color w:val="000000"/>
          <w:sz w:val="26"/>
          <w:szCs w:val="26"/>
          <w:lang w:eastAsia="ru-RU"/>
        </w:rPr>
        <w:t xml:space="preserve">. N 329 (зарегистрирован Министерством юстиции Российской Федерации 30 апреля </w:t>
      </w:r>
      <w:smartTag w:uri="urn:schemas-microsoft-com:office:smarttags" w:element="metricconverter">
        <w:smartTagPr>
          <w:attr w:name="ProductID" w:val="2014 г"/>
        </w:smartTagPr>
        <w:r w:rsidRPr="002C5989">
          <w:rPr>
            <w:rFonts w:ascii="Times New Roman" w:hAnsi="Times New Roman"/>
            <w:color w:val="000000"/>
            <w:sz w:val="26"/>
            <w:szCs w:val="26"/>
            <w:lang w:eastAsia="ru-RU"/>
          </w:rPr>
          <w:t>2014 г</w:t>
        </w:r>
      </w:smartTag>
      <w:r w:rsidRPr="002C5989">
        <w:rPr>
          <w:rFonts w:ascii="Times New Roman" w:hAnsi="Times New Roman"/>
          <w:color w:val="000000"/>
          <w:sz w:val="26"/>
          <w:szCs w:val="26"/>
          <w:lang w:eastAsia="ru-RU"/>
        </w:rPr>
        <w:t xml:space="preserve">., регистрационный N 32161), от 28 мая </w:t>
      </w:r>
      <w:smartTag w:uri="urn:schemas-microsoft-com:office:smarttags" w:element="metricconverter">
        <w:smartTagPr>
          <w:attr w:name="ProductID" w:val="2014 г"/>
        </w:smartTagPr>
        <w:r w:rsidRPr="002C5989">
          <w:rPr>
            <w:rFonts w:ascii="Times New Roman" w:hAnsi="Times New Roman"/>
            <w:color w:val="000000"/>
            <w:sz w:val="26"/>
            <w:szCs w:val="26"/>
            <w:lang w:eastAsia="ru-RU"/>
          </w:rPr>
          <w:t>2014 г</w:t>
        </w:r>
      </w:smartTag>
      <w:r w:rsidRPr="002C5989">
        <w:rPr>
          <w:rFonts w:ascii="Times New Roman" w:hAnsi="Times New Roman"/>
          <w:color w:val="000000"/>
          <w:sz w:val="26"/>
          <w:szCs w:val="26"/>
          <w:lang w:eastAsia="ru-RU"/>
        </w:rPr>
        <w:t xml:space="preserve">. N 599 (зарегистрирован Министерством юстиции Российской Федерации 6 июня </w:t>
      </w:r>
      <w:smartTag w:uri="urn:schemas-microsoft-com:office:smarttags" w:element="metricconverter">
        <w:smartTagPr>
          <w:attr w:name="ProductID" w:val="2014 г"/>
        </w:smartTagPr>
        <w:r w:rsidRPr="002C5989">
          <w:rPr>
            <w:rFonts w:ascii="Times New Roman" w:hAnsi="Times New Roman"/>
            <w:color w:val="000000"/>
            <w:sz w:val="26"/>
            <w:szCs w:val="26"/>
            <w:lang w:eastAsia="ru-RU"/>
          </w:rPr>
          <w:t>2014 г</w:t>
        </w:r>
      </w:smartTag>
      <w:r w:rsidRPr="002C5989">
        <w:rPr>
          <w:rFonts w:ascii="Times New Roman" w:hAnsi="Times New Roman"/>
          <w:color w:val="000000"/>
          <w:sz w:val="26"/>
          <w:szCs w:val="26"/>
          <w:lang w:eastAsia="ru-RU"/>
        </w:rPr>
        <w:t xml:space="preserve">., регистрационный N 32605), от 8 июня </w:t>
      </w:r>
      <w:smartTag w:uri="urn:schemas-microsoft-com:office:smarttags" w:element="metricconverter">
        <w:smartTagPr>
          <w:attr w:name="ProductID" w:val="2015 г"/>
        </w:smartTagPr>
        <w:r w:rsidRPr="002C5989">
          <w:rPr>
            <w:rFonts w:ascii="Times New Roman" w:hAnsi="Times New Roman"/>
            <w:color w:val="000000"/>
            <w:sz w:val="26"/>
            <w:szCs w:val="26"/>
            <w:lang w:eastAsia="ru-RU"/>
          </w:rPr>
          <w:t>2015 г</w:t>
        </w:r>
      </w:smartTag>
      <w:r w:rsidRPr="002C5989">
        <w:rPr>
          <w:rFonts w:ascii="Times New Roman" w:hAnsi="Times New Roman"/>
          <w:color w:val="000000"/>
          <w:sz w:val="26"/>
          <w:szCs w:val="26"/>
          <w:lang w:eastAsia="ru-RU"/>
        </w:rPr>
        <w:t xml:space="preserve">. N 571 (зарегистрирован Министерством юстиции Российской Федерации 3 июля </w:t>
      </w:r>
      <w:smartTag w:uri="urn:schemas-microsoft-com:office:smarttags" w:element="metricconverter">
        <w:smartTagPr>
          <w:attr w:name="ProductID" w:val="2015 г"/>
        </w:smartTagPr>
        <w:r w:rsidRPr="002C5989">
          <w:rPr>
            <w:rFonts w:ascii="Times New Roman" w:hAnsi="Times New Roman"/>
            <w:color w:val="000000"/>
            <w:sz w:val="26"/>
            <w:szCs w:val="26"/>
            <w:lang w:eastAsia="ru-RU"/>
          </w:rPr>
          <w:t>2015 г</w:t>
        </w:r>
      </w:smartTag>
      <w:r w:rsidRPr="002C5989">
        <w:rPr>
          <w:rFonts w:ascii="Times New Roman" w:hAnsi="Times New Roman"/>
          <w:color w:val="000000"/>
          <w:sz w:val="26"/>
          <w:szCs w:val="26"/>
          <w:lang w:eastAsia="ru-RU"/>
        </w:rPr>
        <w:t xml:space="preserve">., регистрационный N 37900) и от 9 января </w:t>
      </w:r>
      <w:smartTag w:uri="urn:schemas-microsoft-com:office:smarttags" w:element="metricconverter">
        <w:smartTagPr>
          <w:attr w:name="ProductID" w:val="2017 г"/>
        </w:smartTagPr>
        <w:r w:rsidRPr="002C5989">
          <w:rPr>
            <w:rFonts w:ascii="Times New Roman" w:hAnsi="Times New Roman"/>
            <w:color w:val="000000"/>
            <w:sz w:val="26"/>
            <w:szCs w:val="26"/>
            <w:lang w:eastAsia="ru-RU"/>
          </w:rPr>
          <w:t>2017 г</w:t>
        </w:r>
      </w:smartTag>
      <w:r w:rsidRPr="002C5989">
        <w:rPr>
          <w:rFonts w:ascii="Times New Roman" w:hAnsi="Times New Roman"/>
          <w:color w:val="000000"/>
          <w:sz w:val="26"/>
          <w:szCs w:val="26"/>
          <w:lang w:eastAsia="ru-RU"/>
        </w:rPr>
        <w:t xml:space="preserve">. N 3 (зарегистрирован Министерством юстиции Российской Федерации 3 февраля </w:t>
      </w:r>
      <w:smartTag w:uri="urn:schemas-microsoft-com:office:smarttags" w:element="metricconverter">
        <w:smartTagPr>
          <w:attr w:name="ProductID" w:val="2017 г"/>
        </w:smartTagPr>
        <w:r w:rsidRPr="002C5989">
          <w:rPr>
            <w:rFonts w:ascii="Times New Roman" w:hAnsi="Times New Roman"/>
            <w:color w:val="000000"/>
            <w:sz w:val="26"/>
            <w:szCs w:val="26"/>
            <w:lang w:eastAsia="ru-RU"/>
          </w:rPr>
          <w:t>2017 г</w:t>
        </w:r>
      </w:smartTag>
      <w:r w:rsidRPr="002C5989">
        <w:rPr>
          <w:rFonts w:ascii="Times New Roman" w:hAnsi="Times New Roman"/>
          <w:color w:val="000000"/>
          <w:sz w:val="26"/>
          <w:szCs w:val="26"/>
          <w:lang w:eastAsia="ru-RU"/>
        </w:rPr>
        <w:t>., регистрационный N 45525).</w:t>
      </w:r>
    </w:p>
    <w:tbl>
      <w:tblPr>
        <w:tblW w:w="0" w:type="auto"/>
        <w:tblCellMar>
          <w:top w:w="15" w:type="dxa"/>
          <w:left w:w="15" w:type="dxa"/>
          <w:bottom w:w="15" w:type="dxa"/>
          <w:right w:w="15" w:type="dxa"/>
        </w:tblCellMar>
        <w:tblLook w:val="00A0"/>
      </w:tblPr>
      <w:tblGrid>
        <w:gridCol w:w="1826"/>
        <w:gridCol w:w="1826"/>
      </w:tblGrid>
      <w:tr w:rsidR="00424692" w:rsidRPr="00276B76" w:rsidTr="002C5989">
        <w:tc>
          <w:tcPr>
            <w:tcW w:w="2500" w:type="pct"/>
          </w:tcPr>
          <w:p w:rsidR="00424692" w:rsidRPr="002C5989" w:rsidRDefault="00424692" w:rsidP="001307F4">
            <w:pPr>
              <w:spacing w:after="0" w:line="240" w:lineRule="auto"/>
              <w:jc w:val="center"/>
              <w:rPr>
                <w:rFonts w:ascii="Times New Roman" w:hAnsi="Times New Roman"/>
                <w:sz w:val="26"/>
                <w:szCs w:val="26"/>
                <w:lang w:eastAsia="ru-RU"/>
              </w:rPr>
            </w:pPr>
            <w:r w:rsidRPr="002C5989">
              <w:rPr>
                <w:rFonts w:ascii="Times New Roman" w:hAnsi="Times New Roman"/>
                <w:sz w:val="26"/>
                <w:szCs w:val="26"/>
                <w:lang w:eastAsia="ru-RU"/>
              </w:rPr>
              <w:t>Министр</w:t>
            </w:r>
            <w:r>
              <w:rPr>
                <w:rFonts w:ascii="Times New Roman" w:hAnsi="Times New Roman"/>
                <w:sz w:val="26"/>
                <w:szCs w:val="26"/>
                <w:lang w:eastAsia="ru-RU"/>
              </w:rPr>
              <w:t xml:space="preserve">                      </w:t>
            </w:r>
          </w:p>
        </w:tc>
        <w:tc>
          <w:tcPr>
            <w:tcW w:w="2500" w:type="pct"/>
          </w:tcPr>
          <w:p w:rsidR="00424692" w:rsidRPr="002C5989" w:rsidRDefault="00424692" w:rsidP="001307F4">
            <w:pPr>
              <w:spacing w:after="0" w:line="240" w:lineRule="auto"/>
              <w:jc w:val="center"/>
              <w:rPr>
                <w:rFonts w:ascii="Times New Roman" w:hAnsi="Times New Roman"/>
                <w:sz w:val="26"/>
                <w:szCs w:val="26"/>
                <w:lang w:eastAsia="ru-RU"/>
              </w:rPr>
            </w:pPr>
            <w:r w:rsidRPr="002C5989">
              <w:rPr>
                <w:rFonts w:ascii="Times New Roman" w:hAnsi="Times New Roman"/>
                <w:sz w:val="26"/>
                <w:szCs w:val="26"/>
                <w:lang w:eastAsia="ru-RU"/>
              </w:rPr>
              <w:t>О.Ю. Васильева</w:t>
            </w:r>
          </w:p>
        </w:tc>
      </w:tr>
    </w:tbl>
    <w:p w:rsidR="00424692" w:rsidRPr="002C5989" w:rsidRDefault="00424692" w:rsidP="001307F4">
      <w:pPr>
        <w:spacing w:after="255" w:line="240" w:lineRule="auto"/>
        <w:jc w:val="center"/>
        <w:rPr>
          <w:rFonts w:ascii="Times New Roman" w:hAnsi="Times New Roman"/>
          <w:color w:val="000000"/>
          <w:sz w:val="26"/>
          <w:szCs w:val="26"/>
          <w:lang w:eastAsia="ru-RU"/>
        </w:rPr>
      </w:pPr>
      <w:r w:rsidRPr="002C5989">
        <w:rPr>
          <w:rFonts w:ascii="Times New Roman" w:hAnsi="Times New Roman"/>
          <w:color w:val="000000"/>
          <w:sz w:val="26"/>
          <w:szCs w:val="26"/>
          <w:lang w:eastAsia="ru-RU"/>
        </w:rPr>
        <w:t xml:space="preserve">Зарегистрировано в Минюсте РФ 14 января </w:t>
      </w:r>
      <w:smartTag w:uri="urn:schemas-microsoft-com:office:smarttags" w:element="metricconverter">
        <w:smartTagPr>
          <w:attr w:name="ProductID" w:val="2019 г"/>
        </w:smartTagPr>
        <w:r w:rsidRPr="002C5989">
          <w:rPr>
            <w:rFonts w:ascii="Times New Roman" w:hAnsi="Times New Roman"/>
            <w:color w:val="000000"/>
            <w:sz w:val="26"/>
            <w:szCs w:val="26"/>
            <w:lang w:eastAsia="ru-RU"/>
          </w:rPr>
          <w:t>2019 г</w:t>
        </w:r>
      </w:smartTag>
      <w:r w:rsidRPr="002C5989">
        <w:rPr>
          <w:rFonts w:ascii="Times New Roman" w:hAnsi="Times New Roman"/>
          <w:color w:val="000000"/>
          <w:sz w:val="26"/>
          <w:szCs w:val="26"/>
          <w:lang w:eastAsia="ru-RU"/>
        </w:rPr>
        <w:t>.</w:t>
      </w:r>
    </w:p>
    <w:p w:rsidR="00424692" w:rsidRPr="002C5989" w:rsidRDefault="00424692" w:rsidP="00061AF2">
      <w:pPr>
        <w:spacing w:after="255" w:line="240" w:lineRule="auto"/>
        <w:jc w:val="both"/>
        <w:rPr>
          <w:rFonts w:ascii="Times New Roman" w:hAnsi="Times New Roman"/>
          <w:color w:val="000000"/>
          <w:sz w:val="26"/>
          <w:szCs w:val="26"/>
          <w:lang w:eastAsia="ru-RU"/>
        </w:rPr>
      </w:pPr>
      <w:r w:rsidRPr="002C5989">
        <w:rPr>
          <w:rFonts w:ascii="Times New Roman" w:hAnsi="Times New Roman"/>
          <w:color w:val="000000"/>
          <w:sz w:val="26"/>
          <w:szCs w:val="26"/>
          <w:lang w:eastAsia="ru-RU"/>
        </w:rPr>
        <w:t>Регистрационный № 53352</w:t>
      </w:r>
    </w:p>
    <w:p w:rsidR="00424692" w:rsidRDefault="00424692" w:rsidP="00061AF2">
      <w:pPr>
        <w:spacing w:after="255" w:line="240" w:lineRule="auto"/>
        <w:jc w:val="right"/>
        <w:rPr>
          <w:rFonts w:ascii="Times New Roman" w:hAnsi="Times New Roman"/>
          <w:color w:val="000000"/>
          <w:sz w:val="26"/>
          <w:szCs w:val="26"/>
          <w:lang w:eastAsia="ru-RU"/>
        </w:rPr>
      </w:pPr>
    </w:p>
    <w:p w:rsidR="00424692" w:rsidRDefault="00424692" w:rsidP="00061AF2">
      <w:pPr>
        <w:spacing w:after="255" w:line="240" w:lineRule="auto"/>
        <w:jc w:val="right"/>
        <w:rPr>
          <w:rFonts w:ascii="Times New Roman" w:hAnsi="Times New Roman"/>
          <w:color w:val="000000"/>
          <w:sz w:val="26"/>
          <w:szCs w:val="26"/>
          <w:lang w:eastAsia="ru-RU"/>
        </w:rPr>
      </w:pPr>
    </w:p>
    <w:p w:rsidR="00424692" w:rsidRPr="002C5989" w:rsidRDefault="00424692" w:rsidP="00061AF2">
      <w:pPr>
        <w:spacing w:after="255" w:line="240" w:lineRule="auto"/>
        <w:jc w:val="right"/>
        <w:rPr>
          <w:rFonts w:ascii="Times New Roman" w:hAnsi="Times New Roman"/>
          <w:color w:val="000000"/>
          <w:sz w:val="26"/>
          <w:szCs w:val="26"/>
          <w:lang w:eastAsia="ru-RU"/>
        </w:rPr>
      </w:pPr>
      <w:r w:rsidRPr="002C5989">
        <w:rPr>
          <w:rFonts w:ascii="Times New Roman" w:hAnsi="Times New Roman"/>
          <w:color w:val="000000"/>
          <w:sz w:val="26"/>
          <w:szCs w:val="26"/>
          <w:lang w:eastAsia="ru-RU"/>
        </w:rPr>
        <w:t>Приложение</w:t>
      </w:r>
    </w:p>
    <w:p w:rsidR="00424692" w:rsidRPr="001307F4" w:rsidRDefault="00424692" w:rsidP="00061AF2">
      <w:pPr>
        <w:spacing w:after="255" w:line="240" w:lineRule="auto"/>
        <w:jc w:val="right"/>
        <w:rPr>
          <w:rFonts w:ascii="Times New Roman" w:hAnsi="Times New Roman"/>
          <w:b/>
          <w:color w:val="000000"/>
          <w:sz w:val="26"/>
          <w:szCs w:val="26"/>
          <w:lang w:eastAsia="ru-RU"/>
        </w:rPr>
      </w:pPr>
      <w:r w:rsidRPr="001307F4">
        <w:rPr>
          <w:rFonts w:ascii="Times New Roman" w:hAnsi="Times New Roman"/>
          <w:b/>
          <w:color w:val="000000"/>
          <w:sz w:val="26"/>
          <w:szCs w:val="26"/>
          <w:lang w:eastAsia="ru-RU"/>
        </w:rPr>
        <w:t>УТВЕРЖДЕНЫ</w:t>
      </w:r>
      <w:r w:rsidRPr="001307F4">
        <w:rPr>
          <w:rFonts w:ascii="Times New Roman" w:hAnsi="Times New Roman"/>
          <w:b/>
          <w:color w:val="000000"/>
          <w:sz w:val="26"/>
          <w:szCs w:val="26"/>
          <w:lang w:eastAsia="ru-RU"/>
        </w:rPr>
        <w:br/>
        <w:t>приказом Министерства просвещения</w:t>
      </w:r>
      <w:r w:rsidRPr="001307F4">
        <w:rPr>
          <w:rFonts w:ascii="Times New Roman" w:hAnsi="Times New Roman"/>
          <w:b/>
          <w:color w:val="000000"/>
          <w:sz w:val="26"/>
          <w:szCs w:val="26"/>
          <w:lang w:eastAsia="ru-RU"/>
        </w:rPr>
        <w:br/>
        <w:t>Российской Федерации</w:t>
      </w:r>
      <w:r w:rsidRPr="001307F4">
        <w:rPr>
          <w:rFonts w:ascii="Times New Roman" w:hAnsi="Times New Roman"/>
          <w:b/>
          <w:color w:val="000000"/>
          <w:sz w:val="26"/>
          <w:szCs w:val="26"/>
          <w:lang w:eastAsia="ru-RU"/>
        </w:rPr>
        <w:br/>
        <w:t xml:space="preserve">от 17 декабря </w:t>
      </w:r>
      <w:smartTag w:uri="urn:schemas-microsoft-com:office:smarttags" w:element="metricconverter">
        <w:smartTagPr>
          <w:attr w:name="ProductID" w:val="2018 г"/>
        </w:smartTagPr>
        <w:r w:rsidRPr="001307F4">
          <w:rPr>
            <w:rFonts w:ascii="Times New Roman" w:hAnsi="Times New Roman"/>
            <w:b/>
            <w:color w:val="000000"/>
            <w:sz w:val="26"/>
            <w:szCs w:val="26"/>
            <w:lang w:eastAsia="ru-RU"/>
          </w:rPr>
          <w:t>2018 г</w:t>
        </w:r>
      </w:smartTag>
      <w:r w:rsidRPr="001307F4">
        <w:rPr>
          <w:rFonts w:ascii="Times New Roman" w:hAnsi="Times New Roman"/>
          <w:b/>
          <w:color w:val="000000"/>
          <w:sz w:val="26"/>
          <w:szCs w:val="26"/>
          <w:lang w:eastAsia="ru-RU"/>
        </w:rPr>
        <w:t>. № 315</w:t>
      </w:r>
    </w:p>
    <w:p w:rsidR="00424692" w:rsidRPr="002C5989" w:rsidRDefault="00424692" w:rsidP="00061AF2">
      <w:pPr>
        <w:spacing w:after="255" w:line="270" w:lineRule="atLeast"/>
        <w:jc w:val="center"/>
        <w:outlineLvl w:val="2"/>
        <w:rPr>
          <w:rFonts w:ascii="Times New Roman" w:hAnsi="Times New Roman"/>
          <w:b/>
          <w:bCs/>
          <w:color w:val="333333"/>
          <w:sz w:val="26"/>
          <w:szCs w:val="26"/>
          <w:lang w:eastAsia="ru-RU"/>
        </w:rPr>
      </w:pPr>
      <w:r w:rsidRPr="002C5989">
        <w:rPr>
          <w:rFonts w:ascii="Times New Roman" w:hAnsi="Times New Roman"/>
          <w:b/>
          <w:bCs/>
          <w:color w:val="333333"/>
          <w:sz w:val="26"/>
          <w:szCs w:val="26"/>
          <w:lang w:eastAsia="ru-RU"/>
        </w:rPr>
        <w:t>Изменения,</w:t>
      </w:r>
      <w:r w:rsidRPr="002C5989">
        <w:rPr>
          <w:rFonts w:ascii="Times New Roman" w:hAnsi="Times New Roman"/>
          <w:b/>
          <w:bCs/>
          <w:color w:val="333333"/>
          <w:sz w:val="26"/>
          <w:szCs w:val="26"/>
          <w:lang w:eastAsia="ru-RU"/>
        </w:rPr>
        <w:br/>
        <w:t xml:space="preserve">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w:t>
      </w:r>
      <w:smartTag w:uri="urn:schemas-microsoft-com:office:smarttags" w:element="metricconverter">
        <w:smartTagPr>
          <w:attr w:name="ProductID" w:val="2014 г"/>
        </w:smartTagPr>
        <w:r w:rsidRPr="002C5989">
          <w:rPr>
            <w:rFonts w:ascii="Times New Roman" w:hAnsi="Times New Roman"/>
            <w:b/>
            <w:bCs/>
            <w:color w:val="333333"/>
            <w:sz w:val="26"/>
            <w:szCs w:val="26"/>
            <w:lang w:eastAsia="ru-RU"/>
          </w:rPr>
          <w:t>2014 г</w:t>
        </w:r>
      </w:smartTag>
      <w:r w:rsidRPr="002C5989">
        <w:rPr>
          <w:rFonts w:ascii="Times New Roman" w:hAnsi="Times New Roman"/>
          <w:b/>
          <w:bCs/>
          <w:color w:val="333333"/>
          <w:sz w:val="26"/>
          <w:szCs w:val="26"/>
          <w:lang w:eastAsia="ru-RU"/>
        </w:rPr>
        <w:t>. N 115</w:t>
      </w:r>
    </w:p>
    <w:p w:rsidR="00424692" w:rsidRPr="002C5989" w:rsidRDefault="00424692" w:rsidP="00061AF2">
      <w:pPr>
        <w:spacing w:after="255" w:line="240" w:lineRule="auto"/>
        <w:jc w:val="both"/>
        <w:rPr>
          <w:rFonts w:ascii="Times New Roman" w:hAnsi="Times New Roman"/>
          <w:color w:val="000000"/>
          <w:sz w:val="26"/>
          <w:szCs w:val="26"/>
          <w:lang w:eastAsia="ru-RU"/>
        </w:rPr>
      </w:pPr>
      <w:r w:rsidRPr="002C5989">
        <w:rPr>
          <w:rFonts w:ascii="Times New Roman" w:hAnsi="Times New Roman"/>
          <w:color w:val="000000"/>
          <w:sz w:val="26"/>
          <w:szCs w:val="26"/>
          <w:lang w:eastAsia="ru-RU"/>
        </w:rPr>
        <w:t>1. Абзац десятый пункта 5.3 изложить в следующей редакции:</w:t>
      </w:r>
    </w:p>
    <w:p w:rsidR="00424692" w:rsidRPr="002C5989" w:rsidRDefault="00424692" w:rsidP="00061AF2">
      <w:pPr>
        <w:spacing w:after="255" w:line="240" w:lineRule="auto"/>
        <w:jc w:val="both"/>
        <w:rPr>
          <w:rFonts w:ascii="Times New Roman" w:hAnsi="Times New Roman"/>
          <w:color w:val="000000"/>
          <w:sz w:val="26"/>
          <w:szCs w:val="26"/>
          <w:lang w:eastAsia="ru-RU"/>
        </w:rPr>
      </w:pPr>
      <w:r w:rsidRPr="002C5989">
        <w:rPr>
          <w:rFonts w:ascii="Times New Roman" w:hAnsi="Times New Roman"/>
          <w:color w:val="000000"/>
          <w:sz w:val="26"/>
          <w:szCs w:val="26"/>
          <w:lang w:eastAsia="ru-RU"/>
        </w:rP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424692" w:rsidRPr="002C5989" w:rsidRDefault="00424692" w:rsidP="00061AF2">
      <w:pPr>
        <w:spacing w:after="255" w:line="240" w:lineRule="auto"/>
        <w:jc w:val="both"/>
        <w:rPr>
          <w:rFonts w:ascii="Times New Roman" w:hAnsi="Times New Roman"/>
          <w:color w:val="000000"/>
          <w:sz w:val="26"/>
          <w:szCs w:val="26"/>
          <w:lang w:eastAsia="ru-RU"/>
        </w:rPr>
      </w:pPr>
      <w:r w:rsidRPr="002C5989">
        <w:rPr>
          <w:rFonts w:ascii="Times New Roman" w:hAnsi="Times New Roman"/>
          <w:color w:val="000000"/>
          <w:sz w:val="26"/>
          <w:szCs w:val="26"/>
          <w:lang w:eastAsia="ru-RU"/>
        </w:rPr>
        <w:t>2. Пункт 21 изложить в следующей редакции:</w:t>
      </w:r>
      <w:bookmarkStart w:id="1" w:name="_GoBack"/>
      <w:bookmarkEnd w:id="1"/>
    </w:p>
    <w:p w:rsidR="00424692" w:rsidRPr="002C5989" w:rsidRDefault="00424692" w:rsidP="00061AF2">
      <w:pPr>
        <w:spacing w:after="255" w:line="240" w:lineRule="auto"/>
        <w:jc w:val="both"/>
        <w:rPr>
          <w:rFonts w:ascii="Times New Roman" w:hAnsi="Times New Roman"/>
          <w:color w:val="000000"/>
          <w:sz w:val="26"/>
          <w:szCs w:val="26"/>
          <w:lang w:eastAsia="ru-RU"/>
        </w:rPr>
      </w:pPr>
      <w:r w:rsidRPr="002C5989">
        <w:rPr>
          <w:rFonts w:ascii="Times New Roman" w:hAnsi="Times New Roman"/>
          <w:color w:val="000000"/>
          <w:sz w:val="26"/>
          <w:szCs w:val="26"/>
          <w:lang w:eastAsia="ru-RU"/>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загранучреждение).</w:t>
      </w:r>
    </w:p>
    <w:p w:rsidR="00424692" w:rsidRPr="002C5989" w:rsidRDefault="00424692" w:rsidP="00061AF2">
      <w:pPr>
        <w:spacing w:after="255" w:line="240" w:lineRule="auto"/>
        <w:jc w:val="both"/>
        <w:rPr>
          <w:rFonts w:ascii="Times New Roman" w:hAnsi="Times New Roman"/>
          <w:color w:val="000000"/>
          <w:sz w:val="26"/>
          <w:szCs w:val="26"/>
          <w:lang w:eastAsia="ru-RU"/>
        </w:rPr>
      </w:pPr>
      <w:r w:rsidRPr="002C5989">
        <w:rPr>
          <w:rFonts w:ascii="Times New Roman" w:hAnsi="Times New Roman"/>
          <w:color w:val="000000"/>
          <w:sz w:val="26"/>
          <w:szCs w:val="26"/>
          <w:lang w:eastAsia="ru-RU"/>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424692" w:rsidRPr="002C5989" w:rsidRDefault="00424692" w:rsidP="00061AF2">
      <w:pPr>
        <w:spacing w:after="255" w:line="240" w:lineRule="auto"/>
        <w:jc w:val="both"/>
        <w:rPr>
          <w:rFonts w:ascii="Times New Roman" w:hAnsi="Times New Roman"/>
          <w:color w:val="000000"/>
          <w:sz w:val="26"/>
          <w:szCs w:val="26"/>
          <w:lang w:eastAsia="ru-RU"/>
        </w:rPr>
      </w:pPr>
      <w:r w:rsidRPr="002C5989">
        <w:rPr>
          <w:rFonts w:ascii="Times New Roman" w:hAnsi="Times New Roman"/>
          <w:color w:val="000000"/>
          <w:sz w:val="26"/>
          <w:szCs w:val="26"/>
          <w:lang w:eastAsia="ru-RU"/>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r w:rsidRPr="002C5989">
        <w:rPr>
          <w:rFonts w:ascii="Times New Roman" w:hAnsi="Times New Roman"/>
          <w:color w:val="000000"/>
          <w:sz w:val="26"/>
          <w:szCs w:val="26"/>
          <w:vertAlign w:val="superscript"/>
          <w:lang w:eastAsia="ru-RU"/>
        </w:rPr>
        <w:t>1</w:t>
      </w:r>
      <w:r w:rsidRPr="002C5989">
        <w:rPr>
          <w:rFonts w:ascii="Times New Roman" w:hAnsi="Times New Roman"/>
          <w:color w:val="000000"/>
          <w:sz w:val="26"/>
          <w:szCs w:val="26"/>
          <w:lang w:eastAsia="ru-RU"/>
        </w:rP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424692" w:rsidRPr="002C5989" w:rsidRDefault="00424692" w:rsidP="00061AF2">
      <w:pPr>
        <w:spacing w:after="255" w:line="240" w:lineRule="auto"/>
        <w:jc w:val="both"/>
        <w:rPr>
          <w:rFonts w:ascii="Times New Roman" w:hAnsi="Times New Roman"/>
          <w:color w:val="000000"/>
          <w:sz w:val="26"/>
          <w:szCs w:val="26"/>
          <w:lang w:eastAsia="ru-RU"/>
        </w:rPr>
      </w:pPr>
      <w:r w:rsidRPr="002C5989">
        <w:rPr>
          <w:rFonts w:ascii="Times New Roman" w:hAnsi="Times New Roman"/>
          <w:color w:val="000000"/>
          <w:sz w:val="26"/>
          <w:szCs w:val="26"/>
          <w:lang w:eastAsia="ru-RU"/>
        </w:rPr>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
    <w:p w:rsidR="00424692" w:rsidRPr="001307F4" w:rsidRDefault="00424692" w:rsidP="00061AF2">
      <w:pPr>
        <w:spacing w:after="255" w:line="240" w:lineRule="auto"/>
        <w:jc w:val="both"/>
        <w:rPr>
          <w:rFonts w:ascii="Times New Roman" w:hAnsi="Times New Roman"/>
          <w:color w:val="000000"/>
          <w:sz w:val="26"/>
          <w:szCs w:val="26"/>
          <w:lang w:eastAsia="ru-RU"/>
        </w:rPr>
      </w:pPr>
      <w:r w:rsidRPr="001307F4">
        <w:rPr>
          <w:rFonts w:ascii="Times New Roman" w:hAnsi="Times New Roman"/>
          <w:color w:val="000000"/>
          <w:sz w:val="26"/>
          <w:szCs w:val="26"/>
          <w:lang w:eastAsia="ru-RU"/>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424692" w:rsidRPr="001307F4" w:rsidRDefault="00424692" w:rsidP="00061AF2">
      <w:pPr>
        <w:spacing w:after="255" w:line="240" w:lineRule="auto"/>
        <w:jc w:val="both"/>
        <w:rPr>
          <w:rFonts w:ascii="Times New Roman" w:hAnsi="Times New Roman"/>
          <w:color w:val="000000"/>
          <w:sz w:val="26"/>
          <w:szCs w:val="26"/>
          <w:lang w:eastAsia="ru-RU"/>
        </w:rPr>
      </w:pPr>
      <w:r w:rsidRPr="001307F4">
        <w:rPr>
          <w:rFonts w:ascii="Times New Roman" w:hAnsi="Times New Roman"/>
          <w:color w:val="000000"/>
          <w:sz w:val="26"/>
          <w:szCs w:val="26"/>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424692" w:rsidRPr="001307F4" w:rsidRDefault="00424692" w:rsidP="00061AF2">
      <w:pPr>
        <w:spacing w:after="255" w:line="240" w:lineRule="auto"/>
        <w:jc w:val="both"/>
        <w:rPr>
          <w:rFonts w:ascii="Times New Roman" w:hAnsi="Times New Roman"/>
          <w:color w:val="000000"/>
          <w:sz w:val="26"/>
          <w:szCs w:val="26"/>
          <w:lang w:eastAsia="ru-RU"/>
        </w:rPr>
      </w:pPr>
      <w:r w:rsidRPr="001307F4">
        <w:rPr>
          <w:rFonts w:ascii="Times New Roman" w:hAnsi="Times New Roman"/>
          <w:color w:val="000000"/>
          <w:sz w:val="26"/>
          <w:szCs w:val="26"/>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r>
        <w:rPr>
          <w:rFonts w:ascii="Times New Roman" w:hAnsi="Times New Roman"/>
          <w:color w:val="000000"/>
          <w:sz w:val="26"/>
          <w:szCs w:val="26"/>
          <w:lang w:eastAsia="ru-RU"/>
        </w:rPr>
        <w:t>.</w:t>
      </w:r>
    </w:p>
    <w:p w:rsidR="00424692" w:rsidRPr="00061AF2" w:rsidRDefault="00424692" w:rsidP="002C5989">
      <w:pPr>
        <w:rPr>
          <w:rFonts w:ascii="Times New Roman" w:hAnsi="Times New Roman"/>
          <w:sz w:val="26"/>
          <w:szCs w:val="26"/>
        </w:rPr>
      </w:pPr>
      <w:bookmarkStart w:id="2" w:name="review"/>
      <w:bookmarkEnd w:id="2"/>
      <w:r w:rsidRPr="00061AF2">
        <w:rPr>
          <w:rFonts w:ascii="Times New Roman" w:hAnsi="Times New Roman"/>
          <w:color w:val="000000"/>
          <w:sz w:val="26"/>
          <w:szCs w:val="26"/>
          <w:lang w:eastAsia="ru-RU"/>
        </w:rPr>
        <w:br/>
        <w:t>ГАРАНТ.РУ: </w:t>
      </w:r>
      <w:hyperlink r:id="rId6" w:anchor="ixzz5csmNCFCY" w:history="1">
        <w:r w:rsidRPr="00061AF2">
          <w:rPr>
            <w:rFonts w:ascii="Times New Roman" w:hAnsi="Times New Roman"/>
            <w:color w:val="003399"/>
            <w:sz w:val="26"/>
            <w:szCs w:val="26"/>
            <w:bdr w:val="none" w:sz="0" w:space="0" w:color="auto" w:frame="1"/>
            <w:lang w:eastAsia="ru-RU"/>
          </w:rPr>
          <w:t>http://www.garant.ru/products/ipo/prime/doc/72048178/#ixzz5csmNCFCY</w:t>
        </w:r>
      </w:hyperlink>
    </w:p>
    <w:sectPr w:rsidR="00424692" w:rsidRPr="00061AF2" w:rsidSect="000809D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692" w:rsidRDefault="00424692" w:rsidP="00061AF2">
      <w:pPr>
        <w:spacing w:after="0" w:line="240" w:lineRule="auto"/>
      </w:pPr>
      <w:r>
        <w:separator/>
      </w:r>
    </w:p>
  </w:endnote>
  <w:endnote w:type="continuationSeparator" w:id="0">
    <w:p w:rsidR="00424692" w:rsidRDefault="00424692" w:rsidP="00061A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692" w:rsidRDefault="00424692">
    <w:pPr>
      <w:pStyle w:val="Footer"/>
      <w:jc w:val="right"/>
    </w:pPr>
    <w:fldSimple w:instr="PAGE   \* MERGEFORMAT">
      <w:r>
        <w:rPr>
          <w:noProof/>
        </w:rPr>
        <w:t>1</w:t>
      </w:r>
    </w:fldSimple>
  </w:p>
  <w:p w:rsidR="00424692" w:rsidRDefault="00424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692" w:rsidRDefault="00424692" w:rsidP="00061AF2">
      <w:pPr>
        <w:spacing w:after="0" w:line="240" w:lineRule="auto"/>
      </w:pPr>
      <w:r>
        <w:separator/>
      </w:r>
    </w:p>
  </w:footnote>
  <w:footnote w:type="continuationSeparator" w:id="0">
    <w:p w:rsidR="00424692" w:rsidRDefault="00424692" w:rsidP="00061A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1E9"/>
    <w:rsid w:val="00061AF2"/>
    <w:rsid w:val="000809DB"/>
    <w:rsid w:val="001307F4"/>
    <w:rsid w:val="00276B76"/>
    <w:rsid w:val="002C5989"/>
    <w:rsid w:val="00424692"/>
    <w:rsid w:val="00A031E9"/>
    <w:rsid w:val="00AC7DF5"/>
    <w:rsid w:val="00CE4BA1"/>
    <w:rsid w:val="00DA53F8"/>
    <w:rsid w:val="00FF2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D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61AF2"/>
    <w:rPr>
      <w:rFonts w:cs="Times New Roman"/>
      <w:color w:val="0000FF"/>
      <w:u w:val="single"/>
    </w:rPr>
  </w:style>
  <w:style w:type="paragraph" w:styleId="Header">
    <w:name w:val="header"/>
    <w:basedOn w:val="Normal"/>
    <w:link w:val="HeaderChar"/>
    <w:uiPriority w:val="99"/>
    <w:rsid w:val="00061AF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61AF2"/>
    <w:rPr>
      <w:rFonts w:cs="Times New Roman"/>
    </w:rPr>
  </w:style>
  <w:style w:type="paragraph" w:styleId="Footer">
    <w:name w:val="footer"/>
    <w:basedOn w:val="Normal"/>
    <w:link w:val="FooterChar"/>
    <w:uiPriority w:val="99"/>
    <w:rsid w:val="00061AF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61AF2"/>
    <w:rPr>
      <w:rFonts w:cs="Times New Roman"/>
    </w:rPr>
  </w:style>
  <w:style w:type="paragraph" w:styleId="BalloonText">
    <w:name w:val="Balloon Text"/>
    <w:basedOn w:val="Normal"/>
    <w:link w:val="BalloonTextChar"/>
    <w:uiPriority w:val="99"/>
    <w:semiHidden/>
    <w:rsid w:val="00061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1A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6321900">
      <w:marLeft w:val="0"/>
      <w:marRight w:val="0"/>
      <w:marTop w:val="0"/>
      <w:marBottom w:val="0"/>
      <w:divBdr>
        <w:top w:val="none" w:sz="0" w:space="0" w:color="auto"/>
        <w:left w:val="none" w:sz="0" w:space="0" w:color="auto"/>
        <w:bottom w:val="none" w:sz="0" w:space="0" w:color="auto"/>
        <w:right w:val="none" w:sz="0" w:space="0" w:color="auto"/>
      </w:divBdr>
      <w:divsChild>
        <w:div w:id="39632189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204817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3</Pages>
  <Words>984</Words>
  <Characters>5614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Гардымова Руженна Анатольевна</dc:creator>
  <cp:keywords/>
  <dc:description/>
  <cp:lastModifiedBy>Admin</cp:lastModifiedBy>
  <cp:revision>5</cp:revision>
  <cp:lastPrinted>2019-01-17T16:38:00Z</cp:lastPrinted>
  <dcterms:created xsi:type="dcterms:W3CDTF">2019-01-17T16:21:00Z</dcterms:created>
  <dcterms:modified xsi:type="dcterms:W3CDTF">2019-02-04T10:00:00Z</dcterms:modified>
</cp:coreProperties>
</file>